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A4" w:rsidRPr="00EB3CA4" w:rsidRDefault="00EB3CA4" w:rsidP="000013DB">
      <w:pPr>
        <w:tabs>
          <w:tab w:val="left" w:pos="4678"/>
        </w:tabs>
        <w:spacing w:before="450" w:after="300" w:line="330" w:lineRule="atLeast"/>
        <w:textAlignment w:val="top"/>
        <w:outlineLvl w:val="0"/>
        <w:rPr>
          <w:rFonts w:ascii="Times New Roman" w:eastAsia="Times New Roman" w:hAnsi="Times New Roman" w:cs="Times New Roman"/>
          <w:caps/>
          <w:color w:val="FFFFFF"/>
          <w:kern w:val="36"/>
          <w:sz w:val="26"/>
          <w:szCs w:val="26"/>
          <w:lang w:eastAsia="ru-RU"/>
        </w:rPr>
      </w:pPr>
      <w:r w:rsidRPr="00EB3CA4">
        <w:rPr>
          <w:rFonts w:ascii="Times New Roman" w:eastAsia="Times New Roman" w:hAnsi="Times New Roman" w:cs="Times New Roman"/>
          <w:caps/>
          <w:color w:val="FFFFFF"/>
          <w:kern w:val="36"/>
          <w:sz w:val="26"/>
          <w:szCs w:val="26"/>
          <w:lang w:eastAsia="ru-RU"/>
        </w:rPr>
        <w:t>СОПЕКАЗАНИЯ И ПРОТИВОПОКАЗАНИЯ</w:t>
      </w:r>
    </w:p>
    <w:p w:rsidR="000013DB" w:rsidRDefault="00EB3CA4" w:rsidP="000013DB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Посещение солевой комнаты – отличная возможность укрепить здоровье, справиться со старыми и новыми недугами, устранить последствия стрессов и укрепить иммунитет. Она полезна людям всех возрастов, начиная с 1 года, поэтому к нам можно ходить целыми семьями. Сеансы помогут пережить холодное время – осень, зиму, раннюю весну – без простудных заболеваний. Особенно сильное благотворное воздействие получит дыхательная система, но и общее самочувствие намного улучшится. Используйте эту возможность, посещая </w:t>
      </w: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нашу пещеру</w:t>
      </w:r>
      <w:r w:rsidRPr="00EB3CA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как самодостаточную терапию или как часть общего комплексного лечения заболеваний хронического характера, и состояние здоровья нормализуется, повысится качество жизни.</w:t>
      </w:r>
    </w:p>
    <w:p w:rsidR="000013DB" w:rsidRPr="00EB3CA4" w:rsidRDefault="000013DB" w:rsidP="000013DB">
      <w:pPr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Польза, которую получают дети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соляной пещеры,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еще больше. Их организм и все его органы еще только формируются, и своевременное принятие процедур в солевой пещере помогают предотвратить образование различных патологий. Хорошо действует и на нервную систему, чересчур активные люди становятся спокойными и расслабленными.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Соляная пещера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благодаря иммуномодулирующему, </w:t>
      </w:r>
      <w:proofErr w:type="spellStart"/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противоотечному</w:t>
      </w:r>
      <w:proofErr w:type="spellEnd"/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бактериостатическому действию благотворно сказывается на состоянии людей, страдающих заболеваниями носоглотки. Рекомендуется посещать и для подросткового возраста – это снимает психологическое напряжение и помогает избавиться от опасной навязчивости. Полезен будет курс лечения и подросткам, страдающим вегетососудистой дистонией.</w:t>
      </w:r>
    </w:p>
    <w:p w:rsidR="00EB3CA4" w:rsidRPr="00EB3CA4" w:rsidRDefault="00EB3CA4" w:rsidP="00EB3CA4">
      <w:pPr>
        <w:spacing w:before="150" w:after="150" w:line="36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color w:val="016ED8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color w:val="016ED8"/>
          <w:sz w:val="18"/>
          <w:szCs w:val="18"/>
          <w:lang w:eastAsia="ru-RU"/>
        </w:rPr>
        <w:t>Принцип работы </w:t>
      </w:r>
      <w:r w:rsidRPr="000013DB">
        <w:rPr>
          <w:rFonts w:ascii="Times New Roman" w:eastAsia="Times New Roman" w:hAnsi="Times New Roman" w:cs="Times New Roman"/>
          <w:color w:val="016ED8"/>
          <w:sz w:val="18"/>
          <w:szCs w:val="18"/>
          <w:lang w:eastAsia="ru-RU"/>
        </w:rPr>
        <w:t>соляной пещеры</w:t>
      </w:r>
    </w:p>
    <w:p w:rsidR="000013DB" w:rsidRDefault="00EB3CA4" w:rsidP="000013DB">
      <w:pPr>
        <w:spacing w:before="150" w:after="150" w:line="288" w:lineRule="atLeast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источник лечебного эффекта - сухой аэрозоль, или воздушная взвесь мельчайших частиц соли. Элементы такой взвеси благодаря своему маленькому размеру – 1-5 мкм - легко попадают вглубь с дыханием человека. Нагнетается сухой аэрозоль в помещении при помощи специальных приборов – </w:t>
      </w:r>
      <w:proofErr w:type="spellStart"/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галогенераторов</w:t>
      </w:r>
      <w:proofErr w:type="spellEnd"/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Организм человека, вдыхая взвесь из соли, привыкает к микроклимату солевой пещеры и органы начинают работать в особом режиме. Спокойное вдыхание ионов подавляет различные воспаления и инфекции, имеющиеся в дыхательных путях. Параллельно идет укрепление иммунной системы. Длительность каждого лечения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минут.</w:t>
      </w:r>
    </w:p>
    <w:p w:rsidR="00EB3CA4" w:rsidRPr="00EB3CA4" w:rsidRDefault="00EB3CA4" w:rsidP="000013DB">
      <w:pPr>
        <w:spacing w:before="150" w:after="150" w:line="288" w:lineRule="atLeast"/>
        <w:jc w:val="center"/>
        <w:textAlignment w:val="top"/>
        <w:rPr>
          <w:rFonts w:ascii="Times New Roman" w:eastAsia="Times New Roman" w:hAnsi="Times New Roman" w:cs="Times New Roman"/>
          <w:color w:val="016ED8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color w:val="016ED8"/>
          <w:sz w:val="18"/>
          <w:szCs w:val="18"/>
          <w:lang w:eastAsia="ru-RU"/>
        </w:rPr>
        <w:t>Показания для применения соляной пещеры</w:t>
      </w:r>
    </w:p>
    <w:p w:rsidR="00EB3CA4" w:rsidRPr="00EB3CA4" w:rsidRDefault="00EB3CA4" w:rsidP="000013DB">
      <w:pPr>
        <w:numPr>
          <w:ilvl w:val="0"/>
          <w:numId w:val="1"/>
        </w:numPr>
        <w:spacing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13D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различные дыхательные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болезн</w:t>
      </w:r>
      <w:r w:rsidRPr="000013D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B3CA4" w:rsidRPr="000013DB" w:rsidRDefault="00EB3CA4" w:rsidP="000013DB">
      <w:pPr>
        <w:numPr>
          <w:ilvl w:val="0"/>
          <w:numId w:val="1"/>
        </w:numPr>
        <w:spacing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13D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аллергия,</w:t>
      </w:r>
    </w:p>
    <w:p w:rsidR="00EB3CA4" w:rsidRPr="00EB3CA4" w:rsidRDefault="00EB3CA4" w:rsidP="000013DB">
      <w:pPr>
        <w:numPr>
          <w:ilvl w:val="0"/>
          <w:numId w:val="1"/>
        </w:numPr>
        <w:spacing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дерматологически</w:t>
      </w:r>
      <w:r w:rsidRPr="000013D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недуг</w:t>
      </w:r>
      <w:r w:rsidR="008737CC" w:rsidRPr="000013D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, включая воспаления различной локализации;</w:t>
      </w:r>
    </w:p>
    <w:p w:rsidR="00EB3CA4" w:rsidRPr="00EB3CA4" w:rsidRDefault="00EB3CA4" w:rsidP="000013DB">
      <w:pPr>
        <w:numPr>
          <w:ilvl w:val="0"/>
          <w:numId w:val="1"/>
        </w:numPr>
        <w:spacing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13DB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болезни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сердца и сосудов;</w:t>
      </w:r>
    </w:p>
    <w:p w:rsidR="00EB3CA4" w:rsidRPr="00EB3CA4" w:rsidRDefault="00EB3CA4" w:rsidP="000013DB">
      <w:pPr>
        <w:numPr>
          <w:ilvl w:val="0"/>
          <w:numId w:val="1"/>
        </w:numPr>
        <w:spacing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13D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пограничные психические состояния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B3CA4" w:rsidRPr="00EB3CA4" w:rsidRDefault="00EB3CA4" w:rsidP="000013DB">
      <w:pPr>
        <w:numPr>
          <w:ilvl w:val="0"/>
          <w:numId w:val="1"/>
        </w:numPr>
        <w:spacing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13D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нарушение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сфере эндокринологии.</w:t>
      </w:r>
    </w:p>
    <w:p w:rsidR="00EB3CA4" w:rsidRPr="00EB3CA4" w:rsidRDefault="00EB3CA4" w:rsidP="008737CC">
      <w:pPr>
        <w:spacing w:before="150" w:after="150" w:line="36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color w:val="016ED8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color w:val="016ED8"/>
          <w:sz w:val="18"/>
          <w:szCs w:val="18"/>
          <w:lang w:eastAsia="ru-RU"/>
        </w:rPr>
        <w:t xml:space="preserve">Солевая </w:t>
      </w:r>
      <w:r w:rsidRPr="000013DB">
        <w:rPr>
          <w:rFonts w:ascii="Times New Roman" w:eastAsia="Times New Roman" w:hAnsi="Times New Roman" w:cs="Times New Roman"/>
          <w:color w:val="016ED8"/>
          <w:sz w:val="18"/>
          <w:szCs w:val="18"/>
          <w:lang w:eastAsia="ru-RU"/>
        </w:rPr>
        <w:t>пещера</w:t>
      </w:r>
      <w:r w:rsidRPr="00EB3CA4">
        <w:rPr>
          <w:rFonts w:ascii="Times New Roman" w:eastAsia="Times New Roman" w:hAnsi="Times New Roman" w:cs="Times New Roman"/>
          <w:color w:val="016ED8"/>
          <w:sz w:val="18"/>
          <w:szCs w:val="18"/>
          <w:lang w:eastAsia="ru-RU"/>
        </w:rPr>
        <w:t>: противопоказания</w:t>
      </w:r>
    </w:p>
    <w:p w:rsidR="00EB3CA4" w:rsidRPr="00EB3CA4" w:rsidRDefault="00EB3CA4" w:rsidP="00EB3CA4">
      <w:pPr>
        <w:spacing w:before="150" w:after="150" w:line="288" w:lineRule="atLeast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Есть немногочисленные болезни и состояния, при которых соляная пещера противопоказана. Посещать</w:t>
      </w:r>
      <w:r w:rsidR="008737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соляную пещеру</w:t>
      </w: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нельзя при наличии:</w:t>
      </w:r>
    </w:p>
    <w:p w:rsidR="00EB3CA4" w:rsidRPr="00EB3CA4" w:rsidRDefault="00EB3CA4" w:rsidP="00EB3CA4">
      <w:pPr>
        <w:numPr>
          <w:ilvl w:val="0"/>
          <w:numId w:val="2"/>
        </w:numPr>
        <w:spacing w:before="30"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любых заболеваний в острой стадии;</w:t>
      </w:r>
    </w:p>
    <w:p w:rsidR="00EB3CA4" w:rsidRPr="00EB3CA4" w:rsidRDefault="00EB3CA4" w:rsidP="00EB3CA4">
      <w:pPr>
        <w:numPr>
          <w:ilvl w:val="0"/>
          <w:numId w:val="2"/>
        </w:numPr>
        <w:spacing w:before="30"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различных инфекций;</w:t>
      </w:r>
    </w:p>
    <w:p w:rsidR="00EB3CA4" w:rsidRPr="00EB3CA4" w:rsidRDefault="00EB3CA4" w:rsidP="00EB3CA4">
      <w:pPr>
        <w:numPr>
          <w:ilvl w:val="0"/>
          <w:numId w:val="2"/>
        </w:numPr>
        <w:spacing w:before="30"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сахарного диабета или сердечной недостаточности тяжелой степени;</w:t>
      </w:r>
    </w:p>
    <w:p w:rsidR="00EB3CA4" w:rsidRPr="00EB3CA4" w:rsidRDefault="00EB3CA4" w:rsidP="00EB3CA4">
      <w:pPr>
        <w:numPr>
          <w:ilvl w:val="0"/>
          <w:numId w:val="2"/>
        </w:numPr>
        <w:spacing w:before="30"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серьезных отклонений психики;</w:t>
      </w:r>
    </w:p>
    <w:p w:rsidR="00EB3CA4" w:rsidRPr="00EB3CA4" w:rsidRDefault="00EB3CA4" w:rsidP="00EB3CA4">
      <w:pPr>
        <w:numPr>
          <w:ilvl w:val="0"/>
          <w:numId w:val="2"/>
        </w:numPr>
        <w:spacing w:before="30"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злокачественной </w:t>
      </w:r>
      <w:proofErr w:type="spellStart"/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онкопатологии</w:t>
      </w:r>
      <w:proofErr w:type="spellEnd"/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B3CA4" w:rsidRPr="00EB3CA4" w:rsidRDefault="00EB3CA4" w:rsidP="00EB3CA4">
      <w:pPr>
        <w:numPr>
          <w:ilvl w:val="0"/>
          <w:numId w:val="2"/>
        </w:numPr>
        <w:spacing w:before="30"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болезней кровообращения;</w:t>
      </w:r>
    </w:p>
    <w:p w:rsidR="00EB3CA4" w:rsidRPr="00EB3CA4" w:rsidRDefault="00EB3CA4" w:rsidP="00EB3CA4">
      <w:pPr>
        <w:numPr>
          <w:ilvl w:val="0"/>
          <w:numId w:val="2"/>
        </w:numPr>
        <w:spacing w:before="30"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нарушений метаболизма;</w:t>
      </w:r>
    </w:p>
    <w:p w:rsidR="00EB3CA4" w:rsidRPr="00EB3CA4" w:rsidRDefault="00EB3CA4" w:rsidP="00EB3CA4">
      <w:pPr>
        <w:numPr>
          <w:ilvl w:val="0"/>
          <w:numId w:val="2"/>
        </w:numPr>
        <w:spacing w:before="30" w:after="0" w:line="336" w:lineRule="atLeast"/>
        <w:ind w:left="0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CA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нагноений, язв и кровоточащих ран;</w:t>
      </w:r>
    </w:p>
    <w:p w:rsidR="000013DB" w:rsidRDefault="000013DB" w:rsidP="008737CC">
      <w:pPr>
        <w:spacing w:before="150" w:after="150" w:line="324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color w:val="013F8C"/>
          <w:sz w:val="18"/>
          <w:szCs w:val="18"/>
          <w:lang w:eastAsia="ru-RU"/>
        </w:rPr>
      </w:pPr>
    </w:p>
    <w:p w:rsidR="00487AB0" w:rsidRDefault="00EB3CA4" w:rsidP="008737CC">
      <w:pPr>
        <w:spacing w:after="0" w:line="255" w:lineRule="atLeast"/>
        <w:textAlignment w:val="top"/>
      </w:pPr>
      <w:bookmarkStart w:id="0" w:name="_GoBack"/>
      <w:bookmarkEnd w:id="0"/>
      <w:r w:rsidRPr="00EB3CA4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анкт-Петербург, Выборгский район, метро Проспект Просвещения, ул. Композиторов, дом 18, литер А, пом. 35-Н, ЖК "</w:t>
      </w:r>
    </w:p>
    <w:sectPr w:rsidR="00487AB0" w:rsidSect="000013DB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E0F1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10B6D"/>
    <w:multiLevelType w:val="multilevel"/>
    <w:tmpl w:val="0A9C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A2CE0"/>
    <w:multiLevelType w:val="multilevel"/>
    <w:tmpl w:val="A0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537D3"/>
    <w:multiLevelType w:val="hybridMultilevel"/>
    <w:tmpl w:val="AD8A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801FC"/>
    <w:multiLevelType w:val="hybridMultilevel"/>
    <w:tmpl w:val="AEAA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01"/>
    <w:rsid w:val="000013DB"/>
    <w:rsid w:val="00087D01"/>
    <w:rsid w:val="000C6B10"/>
    <w:rsid w:val="00487AB0"/>
    <w:rsid w:val="005C55BC"/>
    <w:rsid w:val="007609A6"/>
    <w:rsid w:val="008737CC"/>
    <w:rsid w:val="00E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9E60-6321-452C-B7F3-A8B6E10C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C5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C5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C5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37C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C5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C5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C5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">
    <w:name w:val="List Bullet"/>
    <w:basedOn w:val="a0"/>
    <w:uiPriority w:val="99"/>
    <w:unhideWhenUsed/>
    <w:rsid w:val="005C55BC"/>
    <w:pPr>
      <w:numPr>
        <w:numId w:val="5"/>
      </w:numPr>
      <w:contextualSpacing/>
    </w:pPr>
  </w:style>
  <w:style w:type="paragraph" w:styleId="a5">
    <w:name w:val="Body Text"/>
    <w:basedOn w:val="a0"/>
    <w:link w:val="a6"/>
    <w:uiPriority w:val="99"/>
    <w:unhideWhenUsed/>
    <w:rsid w:val="005C55B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5C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265">
              <w:marLeft w:val="0"/>
              <w:marRight w:val="0"/>
              <w:marTop w:val="0"/>
              <w:marBottom w:val="0"/>
              <w:divBdr>
                <w:top w:val="single" w:sz="18" w:space="31" w:color="FFFFFF"/>
                <w:left w:val="none" w:sz="0" w:space="0" w:color="auto"/>
                <w:bottom w:val="none" w:sz="0" w:space="12" w:color="auto"/>
                <w:right w:val="none" w:sz="0" w:space="0" w:color="auto"/>
              </w:divBdr>
              <w:divsChild>
                <w:div w:id="20723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9146">
                      <w:marLeft w:val="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2018-12-06T04:20:00Z</dcterms:created>
  <dcterms:modified xsi:type="dcterms:W3CDTF">2019-01-11T07:21:00Z</dcterms:modified>
</cp:coreProperties>
</file>